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CC67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14:paraId="01757ED0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к Порядку присвоения, продления и прекращения статуса</w:t>
      </w:r>
    </w:p>
    <w:p w14:paraId="138E9A8D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ответственного субъекта предпринимательской деятельности,</w:t>
      </w:r>
    </w:p>
    <w:p w14:paraId="60CBD469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а также основания для прекращения такого статуса</w:t>
      </w:r>
    </w:p>
    <w:p w14:paraId="06A0A68A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21A498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В министерство кадровой политики</w:t>
      </w:r>
    </w:p>
    <w:p w14:paraId="11B4385C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Правительства Нижегородской области</w:t>
      </w:r>
    </w:p>
    <w:p w14:paraId="49E2CC6E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</w:p>
    <w:p w14:paraId="1CC97BD8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(полное наименование юридического лица</w:t>
      </w:r>
    </w:p>
    <w:p w14:paraId="78A0C5D0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или индивидуального предпринимателя)</w:t>
      </w:r>
    </w:p>
    <w:p w14:paraId="4AD1AD2E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ED97D9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ИНН ___________________________________</w:t>
      </w:r>
    </w:p>
    <w:p w14:paraId="7DE74D60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ОГРН __________________________________</w:t>
      </w:r>
    </w:p>
    <w:p w14:paraId="2D904B25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Адрес места регистрации _______________</w:t>
      </w:r>
    </w:p>
    <w:p w14:paraId="139F9A3E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_______________________________________</w:t>
      </w:r>
    </w:p>
    <w:p w14:paraId="6CED0128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Контактные данные _____________________</w:t>
      </w:r>
    </w:p>
    <w:p w14:paraId="5B52440E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(телефон,</w:t>
      </w:r>
    </w:p>
    <w:p w14:paraId="7E09B5E8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электронная почта)</w:t>
      </w:r>
    </w:p>
    <w:p w14:paraId="559489E7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7B503D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Заявление</w:t>
      </w:r>
    </w:p>
    <w:p w14:paraId="1BC20E87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о присвоении (продлении) статуса ответственного</w:t>
      </w:r>
    </w:p>
    <w:p w14:paraId="7EB406C3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субъекта предпринимательской деятельности</w:t>
      </w:r>
    </w:p>
    <w:p w14:paraId="5B74701B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FDB306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</w:t>
      </w:r>
    </w:p>
    <w:p w14:paraId="4BC9A048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(наименование юридического лица (коммерческой организации)</w:t>
      </w:r>
    </w:p>
    <w:p w14:paraId="1116BF5A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или индивидуального предпринимателя)</w:t>
      </w:r>
    </w:p>
    <w:p w14:paraId="30B7A754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9B0DDF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 xml:space="preserve">В соответствии с </w:t>
      </w:r>
      <w:hyperlink r:id="rId4" w:history="1">
        <w:r w:rsidRPr="004E4310">
          <w:rPr>
            <w:rFonts w:ascii="Times New Roman" w:hAnsi="Times New Roman" w:cs="Times New Roman"/>
            <w:bCs/>
            <w:sz w:val="24"/>
            <w:szCs w:val="24"/>
          </w:rPr>
          <w:t>Законом</w:t>
        </w:r>
      </w:hyperlink>
      <w:r w:rsidRPr="004E4310">
        <w:rPr>
          <w:rFonts w:ascii="Times New Roman" w:hAnsi="Times New Roman" w:cs="Times New Roman"/>
          <w:bCs/>
          <w:sz w:val="24"/>
          <w:szCs w:val="24"/>
        </w:rPr>
        <w:t xml:space="preserve"> Нижегородской области от 6 августа 2025 г. N 93-З "О развитии ответственного ведения бизнеса в Нижегородской области" настоящим заявлением</w:t>
      </w:r>
    </w:p>
    <w:p w14:paraId="276FDB03" w14:textId="77777777" w:rsidR="004E4310" w:rsidRPr="004E4310" w:rsidRDefault="004E4310" w:rsidP="004E4310">
      <w:pPr>
        <w:autoSpaceDE w:val="0"/>
        <w:autoSpaceDN w:val="0"/>
        <w:adjustRightInd w:val="0"/>
        <w:spacing w:before="28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</w:t>
      </w:r>
    </w:p>
    <w:p w14:paraId="0931C202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(наименование юридического лица</w:t>
      </w:r>
    </w:p>
    <w:p w14:paraId="54EC77E1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или индивидуального предпринимателя)</w:t>
      </w:r>
    </w:p>
    <w:p w14:paraId="0EBFD293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FE1117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просит присвоить (продлить) статус ответственного субъекта предпринимательской</w:t>
      </w:r>
    </w:p>
    <w:p w14:paraId="00E28856" w14:textId="77777777" w:rsidR="004E4310" w:rsidRPr="004E4310" w:rsidRDefault="004E4310" w:rsidP="004E431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(нужное подчеркнуть)</w:t>
      </w:r>
    </w:p>
    <w:p w14:paraId="0D94EACA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000CEB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деятельности и подтверждает, что:</w:t>
      </w:r>
    </w:p>
    <w:p w14:paraId="0DFC67EE" w14:textId="77777777" w:rsidR="004E4310" w:rsidRPr="004E4310" w:rsidRDefault="004E4310" w:rsidP="004E4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1) юридическое лицо (индивидуальный предприниматель) зарегистрировано и осуществляет свою деятельность на территории Нижегородской области;</w:t>
      </w:r>
    </w:p>
    <w:p w14:paraId="272BDB69" w14:textId="77777777" w:rsidR="004E4310" w:rsidRPr="004E4310" w:rsidRDefault="004E4310" w:rsidP="004E4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2) юридическое лицо не находится в процессе реорганизации, ликвидации, а индивидуальный предприниматель не прекратил деятельность в качестве индивидуального предпринимателя;</w:t>
      </w:r>
    </w:p>
    <w:p w14:paraId="588D00FB" w14:textId="77777777" w:rsidR="004E4310" w:rsidRPr="004E4310" w:rsidRDefault="004E4310" w:rsidP="004E4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3) в отношении юридического лица или индивидуального предпринимателя не возбуждено производство по делу о несостоятельности (банкротстве);</w:t>
      </w:r>
    </w:p>
    <w:p w14:paraId="346B775C" w14:textId="77777777" w:rsidR="004E4310" w:rsidRPr="004E4310" w:rsidRDefault="004E4310" w:rsidP="004E431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4) в отношении юридического лица (индивидуального предпринимателя) не принято решение о предстоящем исключении из единого государственного реестра юридических лиц или из единого государственного реестра индивидуальных предпринимателей;</w:t>
      </w:r>
    </w:p>
    <w:p w14:paraId="19CEE23C" w14:textId="77777777" w:rsidR="004E4310" w:rsidRPr="004E4310" w:rsidRDefault="004E4310" w:rsidP="004E4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5) в реестре дисквалифицированных лиц отсутствуют сведения о дисквалифицированных учредителях, руководителях, членах коллегиального исполнительного органа, лице, исполняющем функции единоличного исполнительного органа юридического лица;</w:t>
      </w:r>
    </w:p>
    <w:p w14:paraId="30C9DB29" w14:textId="77777777" w:rsidR="004E4310" w:rsidRPr="004E4310" w:rsidRDefault="004E4310" w:rsidP="004E4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6) юридическое лицо или индивидуальный предприниматель не включены в перечень организаций и физических лиц, в отношении которых имеются сведения об их причастности к экстремистской деятельности или терроризму, предусмотренном </w:t>
      </w:r>
      <w:hyperlink r:id="rId5" w:history="1">
        <w:r w:rsidRPr="004E4310">
          <w:rPr>
            <w:rFonts w:ascii="Times New Roman" w:hAnsi="Times New Roman" w:cs="Times New Roman"/>
            <w:bCs/>
            <w:sz w:val="24"/>
            <w:szCs w:val="24"/>
          </w:rPr>
          <w:t>пунктом 2 статьи 6</w:t>
        </w:r>
      </w:hyperlink>
      <w:r w:rsidRPr="004E431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терроризма";</w:t>
      </w:r>
    </w:p>
    <w:p w14:paraId="4AE972AF" w14:textId="77777777" w:rsidR="004E4310" w:rsidRPr="004E4310" w:rsidRDefault="004E4310" w:rsidP="004E4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 xml:space="preserve">7) в отношении юридического лица или индивидуального предпринимателя отсутствует решение межведомственного координационного органа, осуществляющего функции по противодействию финансированию терроризма, о применении мер по замораживанию (блокированию) денежных средств или иного имущества в соответствии со </w:t>
      </w:r>
      <w:hyperlink r:id="rId6" w:history="1">
        <w:r w:rsidRPr="004E4310">
          <w:rPr>
            <w:rFonts w:ascii="Times New Roman" w:hAnsi="Times New Roman" w:cs="Times New Roman"/>
            <w:bCs/>
            <w:sz w:val="24"/>
            <w:szCs w:val="24"/>
          </w:rPr>
          <w:t>статьей 7.4</w:t>
        </w:r>
      </w:hyperlink>
      <w:r w:rsidRPr="004E4310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7 августа 2001 г. N 115-ФЗ "О противодействии легализации (отмыванию) доходов, полученных преступным путем, и финансированию терроризма";</w:t>
      </w:r>
    </w:p>
    <w:p w14:paraId="78E185A7" w14:textId="77777777" w:rsidR="004E4310" w:rsidRPr="004E4310" w:rsidRDefault="004E4310" w:rsidP="004E431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8) в отношении юридического лица или индивидуального предпринимателя отсутствует информация об их нахождении 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к экстремистской деятельности или терроризму или в отношении которых вынесено решение о применении мер по замораживанию (блокированию) денежных средств или иного имущества;</w:t>
      </w:r>
    </w:p>
    <w:p w14:paraId="1DB7F50D" w14:textId="223744FD" w:rsidR="004E4310" w:rsidRPr="004E4310" w:rsidRDefault="004E4310" w:rsidP="008A767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4310">
        <w:rPr>
          <w:rFonts w:ascii="Times New Roman" w:hAnsi="Times New Roman" w:cs="Times New Roman"/>
          <w:bCs/>
          <w:sz w:val="24"/>
          <w:szCs w:val="24"/>
        </w:rPr>
        <w:t>9) юридическое лицо или индивидуальный предприниматель не включены в реестр иностранных агентов.</w:t>
      </w:r>
    </w:p>
    <w:p w14:paraId="3540C2B3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143"/>
      </w:tblGrid>
      <w:tr w:rsidR="004E4310" w:rsidRPr="004E4310" w14:paraId="07441DE3" w14:textId="77777777">
        <w:tc>
          <w:tcPr>
            <w:tcW w:w="1905" w:type="dxa"/>
          </w:tcPr>
          <w:p w14:paraId="107A11BD" w14:textId="77777777" w:rsidR="004E4310" w:rsidRPr="004E4310" w:rsidRDefault="004E4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310"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Приложение:</w:t>
            </w:r>
          </w:p>
        </w:tc>
        <w:tc>
          <w:tcPr>
            <w:tcW w:w="7143" w:type="dxa"/>
          </w:tcPr>
          <w:p w14:paraId="360748CB" w14:textId="77777777" w:rsidR="004E4310" w:rsidRPr="004E4310" w:rsidRDefault="004E4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310">
              <w:rPr>
                <w:rFonts w:ascii="Times New Roman" w:hAnsi="Times New Roman" w:cs="Times New Roman"/>
                <w:bCs/>
                <w:sz w:val="24"/>
                <w:szCs w:val="24"/>
              </w:rPr>
              <w:t>1. Документы, подтверждающие полномочия лица на подписание заявления от имени заявителя.</w:t>
            </w:r>
          </w:p>
          <w:p w14:paraId="50805203" w14:textId="77777777" w:rsidR="004E4310" w:rsidRPr="004E4310" w:rsidRDefault="004E4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310">
              <w:rPr>
                <w:rFonts w:ascii="Times New Roman" w:hAnsi="Times New Roman" w:cs="Times New Roman"/>
                <w:bCs/>
                <w:sz w:val="24"/>
                <w:szCs w:val="24"/>
              </w:rPr>
              <w:t>2. Согласие налогоплательщика (плательщика страховых взносов) на предоставление налоговым органом сведений о налогоплательщике (плательщике страховых взносов), составляющих налоговую тайну, иному лицу или признание таких сведений общедоступными.</w:t>
            </w:r>
          </w:p>
          <w:p w14:paraId="65D714C1" w14:textId="77777777" w:rsidR="004E4310" w:rsidRPr="004E4310" w:rsidRDefault="004E4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310">
              <w:rPr>
                <w:rFonts w:ascii="Times New Roman" w:hAnsi="Times New Roman" w:cs="Times New Roman"/>
                <w:bCs/>
                <w:sz w:val="24"/>
                <w:szCs w:val="24"/>
              </w:rPr>
              <w:t>3. Документы, подтверждающие соответствие критериям благонадежности, социальной и экологической ответственности юридического лица или индивидуального предпринимателя, утвержденным постановлением Правительства Нижегородской области.</w:t>
            </w:r>
          </w:p>
        </w:tc>
      </w:tr>
      <w:tr w:rsidR="004E4310" w:rsidRPr="004E4310" w14:paraId="00C1E103" w14:textId="77777777">
        <w:tc>
          <w:tcPr>
            <w:tcW w:w="9048" w:type="dxa"/>
            <w:gridSpan w:val="2"/>
          </w:tcPr>
          <w:p w14:paraId="5B3B44E9" w14:textId="77777777" w:rsidR="004E4310" w:rsidRPr="004E4310" w:rsidRDefault="004E4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31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</w:t>
            </w:r>
          </w:p>
          <w:p w14:paraId="0BCF885F" w14:textId="77777777" w:rsidR="004E4310" w:rsidRPr="004E4310" w:rsidRDefault="004E4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31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должности</w:t>
            </w:r>
          </w:p>
          <w:p w14:paraId="33AF634D" w14:textId="77777777" w:rsidR="004E4310" w:rsidRPr="004E4310" w:rsidRDefault="004E43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310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</w:p>
          <w:p w14:paraId="6A81630D" w14:textId="77777777" w:rsidR="004E4310" w:rsidRPr="004E4310" w:rsidRDefault="004E431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310">
              <w:rPr>
                <w:rFonts w:ascii="Times New Roman" w:hAnsi="Times New Roman" w:cs="Times New Roman"/>
                <w:bCs/>
                <w:sz w:val="24"/>
                <w:szCs w:val="24"/>
              </w:rPr>
              <w:t>фамилия, имя, отчество (при наличии)</w:t>
            </w:r>
          </w:p>
        </w:tc>
      </w:tr>
      <w:tr w:rsidR="004E4310" w:rsidRPr="004E4310" w14:paraId="7DE0F7F7" w14:textId="77777777">
        <w:tc>
          <w:tcPr>
            <w:tcW w:w="9048" w:type="dxa"/>
            <w:gridSpan w:val="2"/>
          </w:tcPr>
          <w:p w14:paraId="28E1EA29" w14:textId="77777777" w:rsidR="004E4310" w:rsidRPr="004E4310" w:rsidRDefault="004E43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4310">
              <w:rPr>
                <w:rFonts w:ascii="Times New Roman" w:hAnsi="Times New Roman" w:cs="Times New Roman"/>
                <w:bCs/>
                <w:sz w:val="24"/>
                <w:szCs w:val="24"/>
              </w:rPr>
              <w:t>Печать (при наличии)</w:t>
            </w:r>
          </w:p>
        </w:tc>
      </w:tr>
    </w:tbl>
    <w:p w14:paraId="3A95B89A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D7C38A" w14:textId="77777777" w:rsidR="004E4310" w:rsidRPr="004E4310" w:rsidRDefault="004E4310" w:rsidP="004E43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754593" w14:textId="77777777" w:rsidR="00946514" w:rsidRPr="004E4310" w:rsidRDefault="00946514">
      <w:pPr>
        <w:rPr>
          <w:rFonts w:ascii="Times New Roman" w:hAnsi="Times New Roman" w:cs="Times New Roman"/>
          <w:sz w:val="24"/>
          <w:szCs w:val="24"/>
        </w:rPr>
      </w:pPr>
    </w:p>
    <w:sectPr w:rsidR="00946514" w:rsidRPr="004E4310" w:rsidSect="00DC7731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25C"/>
    <w:rsid w:val="0024325C"/>
    <w:rsid w:val="004E4310"/>
    <w:rsid w:val="008A7670"/>
    <w:rsid w:val="00946514"/>
    <w:rsid w:val="00AE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D4E6"/>
  <w15:docId w15:val="{6EB4DCEE-7E9D-42F3-94AB-6FECB174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565&amp;dst=1151" TargetMode="External"/><Relationship Id="rId5" Type="http://schemas.openxmlformats.org/officeDocument/2006/relationships/hyperlink" Target="https://login.consultant.ru/link/?req=doc&amp;base=LAW&amp;n=523565&amp;dst=787" TargetMode="External"/><Relationship Id="rId4" Type="http://schemas.openxmlformats.org/officeDocument/2006/relationships/hyperlink" Target="https://login.consultant.ru/link/?req=doc&amp;base=RLAW187&amp;n=321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2026-01-15T09:04:00Z</dcterms:created>
  <dcterms:modified xsi:type="dcterms:W3CDTF">2026-04-20T07:23:00Z</dcterms:modified>
</cp:coreProperties>
</file>